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5F8" w:rsidRDefault="00973F47" w:rsidP="00973F47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процедуры реализации </w:t>
      </w:r>
      <w:r w:rsidR="003E7665">
        <w:rPr>
          <w:rFonts w:ascii="Times New Roman" w:hAnsi="Times New Roman" w:cs="Times New Roman"/>
          <w:sz w:val="32"/>
          <w:szCs w:val="32"/>
        </w:rPr>
        <w:t>СВП</w:t>
      </w:r>
      <w:r>
        <w:rPr>
          <w:rFonts w:ascii="Times New Roman" w:hAnsi="Times New Roman" w:cs="Times New Roman"/>
          <w:sz w:val="32"/>
          <w:szCs w:val="32"/>
        </w:rPr>
        <w:t xml:space="preserve"> б/у, </w:t>
      </w:r>
    </w:p>
    <w:p w:rsidR="00A360CB" w:rsidRDefault="00973F47" w:rsidP="00973F47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>находящ</w:t>
      </w:r>
      <w:r w:rsidR="007455F8">
        <w:rPr>
          <w:rFonts w:ascii="Times New Roman" w:hAnsi="Times New Roman" w:cs="Times New Roman"/>
          <w:sz w:val="32"/>
          <w:szCs w:val="32"/>
        </w:rPr>
        <w:t>ихся</w:t>
      </w:r>
      <w:r w:rsidRPr="004A14AA">
        <w:rPr>
          <w:rFonts w:ascii="Times New Roman" w:hAnsi="Times New Roman" w:cs="Times New Roman"/>
          <w:sz w:val="32"/>
          <w:szCs w:val="32"/>
        </w:rPr>
        <w:t xml:space="preserve"> на балансе Нижневартовского Филиала </w:t>
      </w:r>
    </w:p>
    <w:p w:rsidR="00973F47" w:rsidRPr="004A14AA" w:rsidRDefault="00973F47" w:rsidP="00973F47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>ООО «РН-Бурение»</w:t>
      </w:r>
    </w:p>
    <w:p w:rsidR="00973F47" w:rsidRPr="004A14AA" w:rsidRDefault="00973F47" w:rsidP="00973F47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B32DFB" w:rsidRPr="004A14AA" w:rsidRDefault="00B32DFB" w:rsidP="00B32DFB">
      <w:r>
        <w:t>[</w:t>
      </w:r>
      <w:r w:rsidRPr="004A14AA">
        <w:t>срок подачи документов с </w:t>
      </w:r>
      <w:r w:rsidR="005E7106">
        <w:t>16.01</w:t>
      </w:r>
      <w:r w:rsidRPr="004A14AA">
        <w:t>.202</w:t>
      </w:r>
      <w:r w:rsidR="005E7106">
        <w:t>5</w:t>
      </w:r>
      <w:r w:rsidRPr="004A14AA">
        <w:t xml:space="preserve"> по </w:t>
      </w:r>
      <w:r w:rsidR="005E7106">
        <w:t>31.01</w:t>
      </w:r>
      <w:r w:rsidRPr="004A14AA">
        <w:t>.202</w:t>
      </w:r>
      <w:r w:rsidR="005E7106">
        <w:t>5</w:t>
      </w:r>
      <w:r w:rsidRPr="004A14AA">
        <w:t>.]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B32DFB" w:rsidRPr="004A14AA" w:rsidTr="006016AF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B32DFB" w:rsidRPr="004A14AA" w:rsidTr="006016AF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B32DFB" w:rsidRPr="004A14AA" w:rsidTr="006016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B32DFB" w:rsidRPr="004A14AA" w:rsidRDefault="00B32DFB" w:rsidP="006016AF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>Наименование предприятия: ООО «РН-Бурение» Нижневартовский филиал</w:t>
                        </w:r>
                      </w:p>
                    </w:tc>
                  </w:tr>
                  <w:tr w:rsidR="00B32DFB" w:rsidRPr="004A14AA" w:rsidTr="006016A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B32DFB" w:rsidRPr="004A14AA" w:rsidRDefault="00B32DFB" w:rsidP="006016AF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B32DFB" w:rsidRPr="004A14AA" w:rsidRDefault="00B32DFB" w:rsidP="006016AF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B32DFB" w:rsidRPr="004A14AA" w:rsidRDefault="00B32DFB" w:rsidP="006016AF">
            <w:pPr>
              <w:spacing w:after="129"/>
              <w:ind w:firstLine="567"/>
            </w:pPr>
          </w:p>
        </w:tc>
      </w:tr>
      <w:tr w:rsidR="00B32DFB" w:rsidRPr="004A14AA" w:rsidTr="006016AF">
        <w:trPr>
          <w:trHeight w:val="201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32DFB" w:rsidRPr="004A14AA" w:rsidRDefault="00B32DFB" w:rsidP="003E7665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Плановые сроки вывоза имущества: </w:t>
            </w:r>
            <w:r w:rsidRPr="0002384F">
              <w:rPr>
                <w:bCs/>
                <w:color w:val="1D2F44"/>
              </w:rPr>
              <w:t xml:space="preserve">в течение </w:t>
            </w:r>
            <w:r w:rsidR="003E7665">
              <w:rPr>
                <w:bCs/>
                <w:color w:val="1D2F44"/>
              </w:rPr>
              <w:t>5</w:t>
            </w:r>
            <w:r w:rsidRPr="0002384F">
              <w:rPr>
                <w:bCs/>
                <w:color w:val="1D2F44"/>
              </w:rPr>
              <w:t xml:space="preserve"> (</w:t>
            </w:r>
            <w:r w:rsidR="003E7665">
              <w:rPr>
                <w:bCs/>
                <w:color w:val="1D2F44"/>
              </w:rPr>
              <w:t>Пяти</w:t>
            </w:r>
            <w:r w:rsidRPr="0002384F">
              <w:rPr>
                <w:bCs/>
                <w:color w:val="1D2F44"/>
              </w:rPr>
              <w:t xml:space="preserve">) рабочих дней с даты </w:t>
            </w:r>
            <w:r w:rsidR="003E7665" w:rsidRPr="003E7665">
              <w:rPr>
                <w:bCs/>
                <w:color w:val="1D2F44"/>
              </w:rPr>
              <w:t>с даты полной оплаты Покупателем его стоимости</w:t>
            </w:r>
            <w:r>
              <w:rPr>
                <w:bCs/>
                <w:color w:val="1D2F44"/>
              </w:rPr>
              <w:t>.</w:t>
            </w:r>
          </w:p>
        </w:tc>
      </w:tr>
      <w:tr w:rsidR="00B32DFB" w:rsidRPr="004A14AA" w:rsidTr="006016AF">
        <w:trPr>
          <w:trHeight w:val="783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32DFB" w:rsidRPr="004A14AA" w:rsidRDefault="00B32DFB" w:rsidP="003E7665">
            <w:pPr>
              <w:spacing w:after="129"/>
              <w:ind w:firstLine="13"/>
              <w:rPr>
                <w:bCs/>
                <w:color w:val="1D2F44"/>
              </w:rPr>
            </w:pPr>
            <w:r w:rsidRPr="000424E9">
              <w:t xml:space="preserve">Реализация </w:t>
            </w:r>
            <w:r w:rsidR="003E7665">
              <w:t>СВП</w:t>
            </w:r>
            <w:r w:rsidRPr="000424E9">
              <w:t xml:space="preserve"> б/у, находящ</w:t>
            </w:r>
            <w:r>
              <w:t xml:space="preserve">ихся </w:t>
            </w:r>
            <w:r w:rsidRPr="000424E9">
              <w:t>на балансе Нижневартовского филиала ООО</w:t>
            </w:r>
            <w:r>
              <w:t xml:space="preserve"> </w:t>
            </w:r>
            <w:r w:rsidRPr="000424E9">
              <w:t>«РН-Бурение»</w:t>
            </w:r>
          </w:p>
        </w:tc>
      </w:tr>
      <w:tr w:rsidR="00B32DFB" w:rsidRPr="004A14AA" w:rsidTr="006016AF">
        <w:trPr>
          <w:trHeight w:val="201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32DFB" w:rsidRPr="00274B3C" w:rsidRDefault="003E7665" w:rsidP="006016AF">
            <w:pPr>
              <w:pStyle w:val="aa"/>
              <w:spacing w:after="129"/>
              <w:ind w:left="13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СВП</w:t>
            </w:r>
            <w:r w:rsidR="00B32DFB" w:rsidRPr="00274B3C">
              <w:rPr>
                <w:b/>
                <w:bCs/>
                <w:color w:val="1D2F44"/>
              </w:rPr>
              <w:t xml:space="preserve">: лоты №№ </w:t>
            </w:r>
            <w:r>
              <w:rPr>
                <w:b/>
                <w:bCs/>
                <w:color w:val="1D2F44"/>
              </w:rPr>
              <w:t>12</w:t>
            </w:r>
            <w:r w:rsidR="00B32DFB" w:rsidRPr="00274B3C">
              <w:rPr>
                <w:b/>
                <w:bCs/>
                <w:color w:val="1D2F44"/>
              </w:rPr>
              <w:t>/2</w:t>
            </w:r>
            <w:r w:rsidR="00B32DFB">
              <w:rPr>
                <w:b/>
                <w:bCs/>
                <w:color w:val="1D2F44"/>
              </w:rPr>
              <w:t>4</w:t>
            </w:r>
            <w:r w:rsidR="00B32DFB" w:rsidRPr="00274B3C">
              <w:rPr>
                <w:b/>
                <w:bCs/>
                <w:color w:val="1D2F44"/>
              </w:rPr>
              <w:t xml:space="preserve">-1 – </w:t>
            </w:r>
            <w:r>
              <w:rPr>
                <w:b/>
                <w:bCs/>
                <w:color w:val="1D2F44"/>
              </w:rPr>
              <w:t>12</w:t>
            </w:r>
            <w:r w:rsidR="00B32DFB" w:rsidRPr="00274B3C">
              <w:rPr>
                <w:b/>
                <w:bCs/>
                <w:color w:val="1D2F44"/>
              </w:rPr>
              <w:t>/2</w:t>
            </w:r>
            <w:r w:rsidR="00B32DFB">
              <w:rPr>
                <w:b/>
                <w:bCs/>
                <w:color w:val="1D2F44"/>
              </w:rPr>
              <w:t>4</w:t>
            </w:r>
            <w:r w:rsidR="00B32DFB" w:rsidRPr="00274B3C">
              <w:rPr>
                <w:b/>
                <w:bCs/>
                <w:color w:val="1D2F44"/>
              </w:rPr>
              <w:t>-</w:t>
            </w:r>
            <w:r>
              <w:rPr>
                <w:b/>
                <w:bCs/>
                <w:color w:val="1D2F44"/>
              </w:rPr>
              <w:t>4</w:t>
            </w:r>
            <w:r w:rsidR="00B32DFB" w:rsidRPr="00274B3C">
              <w:rPr>
                <w:b/>
                <w:bCs/>
                <w:color w:val="1D2F44"/>
              </w:rPr>
              <w:t xml:space="preserve"> – </w:t>
            </w:r>
            <w:r>
              <w:rPr>
                <w:b/>
                <w:bCs/>
                <w:color w:val="1D2F44"/>
              </w:rPr>
              <w:t>4</w:t>
            </w:r>
            <w:r w:rsidR="00B32DFB" w:rsidRPr="00274B3C">
              <w:rPr>
                <w:b/>
                <w:bCs/>
                <w:color w:val="1D2F44"/>
              </w:rPr>
              <w:t xml:space="preserve">ед. </w:t>
            </w:r>
          </w:p>
          <w:p w:rsidR="00B32DFB" w:rsidRPr="004A14AA" w:rsidRDefault="00B32DFB" w:rsidP="003E7665">
            <w:pPr>
              <w:pStyle w:val="aa"/>
              <w:spacing w:after="129"/>
              <w:ind w:left="13"/>
              <w:rPr>
                <w:bCs/>
                <w:color w:val="1D2F44"/>
              </w:rPr>
            </w:pPr>
            <w:r w:rsidRPr="00274B3C">
              <w:rPr>
                <w:b/>
                <w:bCs/>
                <w:color w:val="1D2F44"/>
              </w:rPr>
              <w:t xml:space="preserve">Каждый </w:t>
            </w:r>
            <w:r w:rsidR="003E7665">
              <w:rPr>
                <w:b/>
                <w:bCs/>
                <w:color w:val="1D2F44"/>
              </w:rPr>
              <w:t>СВП</w:t>
            </w:r>
            <w:r w:rsidRPr="00274B3C">
              <w:rPr>
                <w:b/>
                <w:bCs/>
                <w:color w:val="1D2F44"/>
              </w:rPr>
              <w:t xml:space="preserve"> представляет собой отдельный неделимый лот.</w:t>
            </w:r>
          </w:p>
        </w:tc>
      </w:tr>
      <w:tr w:rsidR="00B32DFB" w:rsidRPr="004A14AA" w:rsidTr="006016AF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Начальная минимальная цена (НМЦ)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0424E9" w:rsidRDefault="00B32DFB" w:rsidP="006016AF">
            <w:pPr>
              <w:spacing w:after="129"/>
              <w:ind w:firstLine="13"/>
            </w:pPr>
            <w:r>
              <w:t>НМЦ указана в Приложении № 1 к документации</w:t>
            </w:r>
          </w:p>
        </w:tc>
      </w:tr>
      <w:tr w:rsidR="00B32DFB" w:rsidRPr="004A14AA" w:rsidTr="006016AF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B32DFB" w:rsidRPr="004A14AA" w:rsidRDefault="00B32DFB" w:rsidP="006016AF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Default="003E7665" w:rsidP="006016AF">
            <w:pPr>
              <w:spacing w:after="129"/>
              <w:ind w:firstLine="13"/>
            </w:pPr>
            <w:r w:rsidRPr="003E7665">
              <w:t>Расчет за приобретаемое имущество производится Покупателем денежными средствами путем перечисления на расчетный счет Продавца в размере 100% предоплаты на основании выставленного Продавцом счета, в течение 10-ти (десяти) банковских дней со дня получения от Продавца счета на предварительную оплату. Счет направляется посредством электронной почты (факсимильной связи)</w:t>
            </w:r>
            <w:r w:rsidR="00B32DFB">
              <w:t>.</w:t>
            </w:r>
          </w:p>
          <w:p w:rsidR="00B32DFB" w:rsidRDefault="003E7665" w:rsidP="006016AF">
            <w:pPr>
              <w:spacing w:after="129"/>
              <w:ind w:firstLine="13"/>
            </w:pPr>
            <w:r w:rsidRPr="003E7665">
              <w:t>Передача имущества осуществляется в течение 5 (пяти) рабочих дней с даты полной оплаты Покупателем его стоимости</w:t>
            </w:r>
            <w:r w:rsidR="00B32DFB">
              <w:t xml:space="preserve">. </w:t>
            </w:r>
          </w:p>
          <w:p w:rsidR="00B32DFB" w:rsidRPr="004A14AA" w:rsidRDefault="003E7665" w:rsidP="006016AF">
            <w:pPr>
              <w:spacing w:after="129"/>
              <w:ind w:firstLine="13"/>
              <w:rPr>
                <w:color w:val="23446A"/>
              </w:rPr>
            </w:pPr>
            <w:r w:rsidRPr="003E7665">
              <w:t>Обязательства Продавца по передаче имущества считаются выполненными с момента передачи имущества Покупателю и подписания сторонами Актов приема-передачи по формам приложений к договору купли-продажи и выставления счета-фактуры</w:t>
            </w:r>
            <w:r w:rsidR="00B32DFB">
              <w:t>.</w:t>
            </w:r>
          </w:p>
        </w:tc>
      </w:tr>
      <w:tr w:rsidR="00B32DFB" w:rsidRPr="004A14AA" w:rsidTr="006016AF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0424E9" w:rsidRDefault="00B32DFB" w:rsidP="006016AF">
            <w:pPr>
              <w:spacing w:after="129"/>
              <w:ind w:firstLine="13"/>
            </w:pPr>
            <w:r w:rsidRPr="000424E9">
              <w:t>ХМАО-Югра, Нижневартовский район, Самотлорское месторождение нефти, Производственная база в районе куста скважин № 59.</w:t>
            </w:r>
          </w:p>
          <w:p w:rsidR="00B32DFB" w:rsidRPr="004A14AA" w:rsidRDefault="00B32DFB" w:rsidP="006016AF">
            <w:pPr>
              <w:spacing w:after="129"/>
              <w:ind w:firstLine="13"/>
              <w:rPr>
                <w:color w:val="23446A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</w:t>
            </w:r>
          </w:p>
        </w:tc>
      </w:tr>
      <w:tr w:rsidR="00B32DFB" w:rsidRPr="004A14AA" w:rsidTr="006016AF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4A14AA" w:rsidRDefault="00B32DFB" w:rsidP="006016AF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Предоставление документов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4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32DFB" w:rsidRPr="00EF4764" w:rsidRDefault="00B32DFB" w:rsidP="006016AF">
            <w:pPr>
              <w:spacing w:after="129"/>
              <w:jc w:val="both"/>
              <w:rPr>
                <w:rStyle w:val="a9"/>
              </w:rPr>
            </w:pPr>
            <w:r>
              <w:t>В</w:t>
            </w:r>
            <w:r w:rsidRPr="00B31B98">
              <w:t xml:space="preserve"> электронном виде на электронную торговую площадку АО «ТЭК-ТОРГ», по ссылке</w:t>
            </w:r>
            <w:r w:rsidRPr="00905E96">
              <w:rPr>
                <w:color w:val="AB0404"/>
              </w:rPr>
              <w:t xml:space="preserve">: </w:t>
            </w:r>
            <w:hyperlink r:id="rId8" w:history="1">
              <w:r w:rsidRPr="00447989">
                <w:rPr>
                  <w:rStyle w:val="a9"/>
                  <w:lang w:val="en-US"/>
                </w:rPr>
                <w:t>https</w:t>
              </w:r>
              <w:r w:rsidRPr="00447989">
                <w:rPr>
                  <w:rStyle w:val="a9"/>
                </w:rPr>
                <w:t>://</w:t>
              </w:r>
              <w:r w:rsidRPr="00447989">
                <w:rPr>
                  <w:rStyle w:val="a9"/>
                  <w:lang w:val="en-US"/>
                </w:rPr>
                <w:t>sale</w:t>
              </w:r>
              <w:r w:rsidRPr="00447989">
                <w:rPr>
                  <w:rStyle w:val="a9"/>
                </w:rPr>
                <w:t>.</w:t>
              </w:r>
              <w:r w:rsidRPr="00447989">
                <w:rPr>
                  <w:rStyle w:val="a9"/>
                  <w:lang w:val="en-US"/>
                </w:rPr>
                <w:t>tektorg</w:t>
              </w:r>
              <w:r w:rsidRPr="00447989">
                <w:rPr>
                  <w:rStyle w:val="a9"/>
                </w:rPr>
                <w:t>.</w:t>
              </w:r>
              <w:r w:rsidRPr="00447989">
                <w:rPr>
                  <w:rStyle w:val="a9"/>
                  <w:lang w:val="en-US"/>
                </w:rPr>
                <w:t>ru</w:t>
              </w:r>
            </w:hyperlink>
          </w:p>
          <w:p w:rsidR="00B32DFB" w:rsidRPr="004A14AA" w:rsidRDefault="00B32DFB" w:rsidP="006016AF">
            <w:pPr>
              <w:spacing w:after="129"/>
              <w:jc w:val="both"/>
              <w:rPr>
                <w:bCs/>
                <w:color w:val="1D2F44"/>
              </w:rPr>
            </w:pPr>
          </w:p>
        </w:tc>
      </w:tr>
    </w:tbl>
    <w:p w:rsidR="00973F47" w:rsidRDefault="00973F47" w:rsidP="0081060A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lastRenderedPageBreak/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Наличие скан-копии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9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="00B62DAD">
        <w:t>: С</w:t>
      </w:r>
      <w:r w:rsidRPr="00B32ADF">
        <w:t xml:space="preserve">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t>В случае наличия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lastRenderedPageBreak/>
        <w:t>В случае отсутствия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- </w:t>
      </w:r>
      <w:r w:rsidR="008F3D4F">
        <w:t>все документы,</w:t>
      </w:r>
      <w:r w:rsidR="00B32ADF">
        <w:t xml:space="preserve">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t>Копия действующей лицензии</w:t>
      </w:r>
      <w:r w:rsidR="00B62DAD">
        <w:t xml:space="preserve"> </w:t>
      </w:r>
      <w:r w:rsidRPr="007E1E6D">
        <w:t>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8F3D4F" w:rsidRDefault="00366DA6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366DA6">
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</w:t>
      </w:r>
      <w:r w:rsidR="00973F47">
        <w:t>пасности кодов отходов по ФККО (если применимо)</w:t>
      </w:r>
    </w:p>
    <w:p w:rsidR="000935B5" w:rsidRDefault="000935B5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письма от банка</w:t>
      </w:r>
      <w:r w:rsidR="00B62DAD">
        <w:t xml:space="preserve"> </w:t>
      </w:r>
      <w:r w:rsidRPr="000935B5">
        <w:t>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</w:t>
      </w:r>
      <w:r w:rsidR="008F3D4F">
        <w:t>его</w:t>
      </w:r>
      <w:r>
        <w:t xml:space="preserve"> </w:t>
      </w:r>
      <w:r w:rsidR="008F3D4F">
        <w:t>1</w:t>
      </w:r>
      <w:r>
        <w:t xml:space="preserve"> (</w:t>
      </w:r>
      <w:r w:rsidR="008F3D4F">
        <w:t>одного) года</w:t>
      </w:r>
      <w:r>
        <w:t xml:space="preserve"> до даты окончания срока подачи заявок</w:t>
      </w:r>
      <w:r w:rsidR="00B62DAD">
        <w:t xml:space="preserve"> </w:t>
      </w:r>
      <w:r>
        <w:t>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</w:t>
      </w:r>
      <w:r w:rsidRPr="00315281">
        <w:lastRenderedPageBreak/>
        <w:t>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424941" w:rsidP="00424941">
      <w:pPr>
        <w:spacing w:line="240" w:lineRule="atLeast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</w:t>
      </w:r>
      <w:r w:rsidR="00B62DAD">
        <w:t xml:space="preserve">, </w:t>
      </w:r>
      <w:r w:rsidRPr="00424941">
        <w:t>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10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tab/>
        <w:t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lastRenderedPageBreak/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A360CB" w:rsidRDefault="00A360CB" w:rsidP="00A360CB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Контактное лицо от ООО «РН-Бурение» 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A360CB" w:rsidRPr="004A14AA" w:rsidTr="005C5EA2">
        <w:trPr>
          <w:tblCellSpacing w:w="15" w:type="dxa"/>
        </w:trPr>
        <w:tc>
          <w:tcPr>
            <w:tcW w:w="2974" w:type="pct"/>
          </w:tcPr>
          <w:p w:rsidR="00A360CB" w:rsidRPr="004A14AA" w:rsidRDefault="00A360CB" w:rsidP="005C5EA2">
            <w:pPr>
              <w:spacing w:line="300" w:lineRule="atLeast"/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Косормыгин Павел Николаевич</w:t>
            </w:r>
            <w:r w:rsidRPr="004A14AA">
              <w:rPr>
                <w:b/>
                <w:bCs/>
                <w:color w:val="6B7077"/>
              </w:rPr>
              <w:br/>
              <w:t xml:space="preserve">(Начальник участка) </w:t>
            </w:r>
          </w:p>
        </w:tc>
        <w:tc>
          <w:tcPr>
            <w:tcW w:w="1982" w:type="pct"/>
          </w:tcPr>
          <w:p w:rsidR="00A360CB" w:rsidRPr="004A14AA" w:rsidRDefault="00A360CB" w:rsidP="005C5EA2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360CB" w:rsidRDefault="00A360CB" w:rsidP="005C5EA2">
            <w:pPr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Тел.: +7(982) 549-02-42</w:t>
            </w:r>
          </w:p>
          <w:p w:rsidR="00A360CB" w:rsidRPr="004A14AA" w:rsidRDefault="00A360CB" w:rsidP="005C5EA2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1" w:history="1">
              <w:r w:rsidRPr="00FD0AAF">
                <w:rPr>
                  <w:rStyle w:val="a9"/>
                  <w:b/>
                  <w:bCs/>
                </w:rPr>
                <w:t xml:space="preserve"> SLStepanyuk@mail.ru </w:t>
              </w:r>
            </w:hyperlink>
          </w:p>
          <w:p w:rsidR="00A360CB" w:rsidRPr="008F3D4F" w:rsidRDefault="00A360CB" w:rsidP="005C5EA2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почтовый адрес:</w:t>
            </w:r>
            <w:r w:rsidRPr="004A14AA">
              <w:rPr>
                <w:b/>
                <w:bCs/>
                <w:color w:val="6B7077"/>
              </w:rPr>
              <w:br/>
            </w:r>
            <w:r w:rsidRPr="008F3D4F">
              <w:rPr>
                <w:b/>
                <w:bCs/>
                <w:color w:val="6B7077"/>
              </w:rPr>
              <w:t>Нижневартовский филиал ООО «РН-Бурение»</w:t>
            </w:r>
          </w:p>
          <w:p w:rsidR="00A360CB" w:rsidRPr="004A14AA" w:rsidRDefault="00A360CB" w:rsidP="005C5EA2">
            <w:pPr>
              <w:rPr>
                <w:b/>
                <w:bCs/>
                <w:color w:val="6B7077"/>
              </w:rPr>
            </w:pPr>
            <w:r w:rsidRPr="008F3D4F">
              <w:rPr>
                <w:b/>
                <w:bCs/>
                <w:color w:val="6B7077"/>
              </w:rPr>
              <w:t>Самотлорское месторождение, район куста скважин № 59</w:t>
            </w:r>
          </w:p>
        </w:tc>
      </w:tr>
    </w:tbl>
    <w:p w:rsidR="00A360CB" w:rsidRDefault="00A360CB" w:rsidP="006A342B">
      <w:pPr>
        <w:spacing w:line="480" w:lineRule="atLeast"/>
        <w:ind w:firstLine="567"/>
        <w:jc w:val="both"/>
      </w:pPr>
    </w:p>
    <w:p w:rsidR="00B32DFB" w:rsidRDefault="00B32DFB" w:rsidP="00B32DFB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bookmarkStart w:id="0" w:name="_GoBack"/>
      <w:bookmarkEnd w:id="0"/>
    </w:p>
    <w:p w:rsidR="00B32DFB" w:rsidRPr="000809A9" w:rsidRDefault="00B32DFB" w:rsidP="00B32DFB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>Контактное лицо от ООО «РН-Бурение»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B32DFB" w:rsidRPr="004A14AA" w:rsidTr="006016AF">
        <w:trPr>
          <w:trHeight w:val="2153"/>
          <w:tblCellSpacing w:w="15" w:type="dxa"/>
        </w:trPr>
        <w:tc>
          <w:tcPr>
            <w:tcW w:w="2972" w:type="pct"/>
          </w:tcPr>
          <w:p w:rsidR="00B32DFB" w:rsidRPr="004A14AA" w:rsidRDefault="003E7665" w:rsidP="003E7665">
            <w:pPr>
              <w:spacing w:line="300" w:lineRule="atLeast"/>
              <w:rPr>
                <w:color w:val="6B7077"/>
              </w:rPr>
            </w:pPr>
            <w:r>
              <w:rPr>
                <w:b/>
                <w:bCs/>
                <w:color w:val="6B7077"/>
              </w:rPr>
              <w:t>Симионов Василий Кириллович</w:t>
            </w:r>
            <w:r w:rsidR="00B32DFB" w:rsidRPr="004A14AA">
              <w:rPr>
                <w:color w:val="6B7077"/>
              </w:rPr>
              <w:br/>
              <w:t xml:space="preserve">(Начальник </w:t>
            </w:r>
            <w:r>
              <w:rPr>
                <w:color w:val="6B7077"/>
              </w:rPr>
              <w:t>ОпоУМА</w:t>
            </w:r>
            <w:r w:rsidR="00B32DFB" w:rsidRPr="004A14AA">
              <w:rPr>
                <w:color w:val="6B7077"/>
              </w:rPr>
              <w:t>)</w:t>
            </w:r>
          </w:p>
        </w:tc>
        <w:tc>
          <w:tcPr>
            <w:tcW w:w="1981" w:type="pct"/>
          </w:tcPr>
          <w:p w:rsidR="00B32DFB" w:rsidRPr="004A14AA" w:rsidRDefault="00B32DFB" w:rsidP="006016AF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  <w:r w:rsidRPr="004A14AA">
              <w:rPr>
                <w:b/>
                <w:bCs/>
                <w:color w:val="6B7077"/>
              </w:rPr>
              <w:br/>
            </w:r>
            <w:r w:rsidR="005E7106">
              <w:rPr>
                <w:b/>
                <w:bCs/>
                <w:color w:val="6B7077"/>
              </w:rPr>
              <w:t xml:space="preserve">8 </w:t>
            </w:r>
            <w:r w:rsidRPr="004A14AA">
              <w:rPr>
                <w:b/>
                <w:bCs/>
                <w:color w:val="6B7077"/>
              </w:rPr>
              <w:t>(3466) 31-02-05 доб. (11</w:t>
            </w:r>
            <w:r w:rsidR="003E7665">
              <w:rPr>
                <w:b/>
                <w:bCs/>
                <w:color w:val="6B7077"/>
              </w:rPr>
              <w:t>27</w:t>
            </w:r>
            <w:r w:rsidRPr="004A14AA">
              <w:rPr>
                <w:b/>
                <w:bCs/>
                <w:color w:val="6B7077"/>
              </w:rPr>
              <w:t>)</w:t>
            </w:r>
          </w:p>
          <w:p w:rsidR="00B32DFB" w:rsidRPr="004A14AA" w:rsidRDefault="00B32DFB" w:rsidP="006016AF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2" w:history="1">
              <w:r w:rsidR="003E7665" w:rsidRPr="003E7665">
                <w:rPr>
                  <w:rStyle w:val="a9"/>
                  <w:b/>
                </w:rPr>
                <w:t>vksimionov@rn-burenie.rosneft.ru</w:t>
              </w:r>
            </w:hyperlink>
            <w:r w:rsidR="003E7665">
              <w:t xml:space="preserve"> </w:t>
            </w:r>
          </w:p>
          <w:p w:rsidR="00B32DFB" w:rsidRPr="004A14AA" w:rsidRDefault="00B32DFB" w:rsidP="006016AF">
            <w:pPr>
              <w:rPr>
                <w:b/>
                <w:bCs/>
                <w:color w:val="6B7077"/>
              </w:rPr>
            </w:pPr>
          </w:p>
        </w:tc>
      </w:tr>
    </w:tbl>
    <w:p w:rsidR="00857DC5" w:rsidRDefault="00857DC5" w:rsidP="006A342B">
      <w:pPr>
        <w:ind w:firstLine="567"/>
      </w:pPr>
    </w:p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5F51A3"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285F06"/>
    <w:multiLevelType w:val="hybridMultilevel"/>
    <w:tmpl w:val="B55C1954"/>
    <w:lvl w:ilvl="0" w:tplc="335225CE">
      <w:start w:val="1"/>
      <w:numFmt w:val="decimal"/>
      <w:lvlText w:val="%1.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12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7"/>
  </w:num>
  <w:num w:numId="3">
    <w:abstractNumId w:val="12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2"/>
  </w:num>
  <w:num w:numId="9">
    <w:abstractNumId w:val="8"/>
  </w:num>
  <w:num w:numId="10">
    <w:abstractNumId w:val="3"/>
  </w:num>
  <w:num w:numId="11">
    <w:abstractNumId w:val="1"/>
  </w:num>
  <w:num w:numId="12">
    <w:abstractNumId w:val="0"/>
  </w:num>
  <w:num w:numId="13">
    <w:abstractNumId w:val="5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45E62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A616F"/>
    <w:rsid w:val="000C20B3"/>
    <w:rsid w:val="000E1CCB"/>
    <w:rsid w:val="000E2BCE"/>
    <w:rsid w:val="000F047F"/>
    <w:rsid w:val="000F5CB8"/>
    <w:rsid w:val="00111833"/>
    <w:rsid w:val="001304E2"/>
    <w:rsid w:val="00156826"/>
    <w:rsid w:val="00165CBD"/>
    <w:rsid w:val="00167AAF"/>
    <w:rsid w:val="001A5BAA"/>
    <w:rsid w:val="001A63D1"/>
    <w:rsid w:val="001B00BA"/>
    <w:rsid w:val="001B636F"/>
    <w:rsid w:val="001D46CC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77E8"/>
    <w:rsid w:val="002A7FFB"/>
    <w:rsid w:val="002C1E75"/>
    <w:rsid w:val="002E399E"/>
    <w:rsid w:val="002E5A7E"/>
    <w:rsid w:val="0031303D"/>
    <w:rsid w:val="00315281"/>
    <w:rsid w:val="00325B6B"/>
    <w:rsid w:val="00340BF5"/>
    <w:rsid w:val="00344E44"/>
    <w:rsid w:val="00366DA6"/>
    <w:rsid w:val="0037718C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3E7665"/>
    <w:rsid w:val="003F7B25"/>
    <w:rsid w:val="004246A0"/>
    <w:rsid w:val="00424941"/>
    <w:rsid w:val="00452D24"/>
    <w:rsid w:val="00473470"/>
    <w:rsid w:val="004812C4"/>
    <w:rsid w:val="004823C0"/>
    <w:rsid w:val="004846A2"/>
    <w:rsid w:val="0049586D"/>
    <w:rsid w:val="004A14AA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5E7106"/>
    <w:rsid w:val="005F51A3"/>
    <w:rsid w:val="006165BF"/>
    <w:rsid w:val="00655DAD"/>
    <w:rsid w:val="00656A94"/>
    <w:rsid w:val="00680204"/>
    <w:rsid w:val="00697C6D"/>
    <w:rsid w:val="006A342B"/>
    <w:rsid w:val="006A5838"/>
    <w:rsid w:val="006C462A"/>
    <w:rsid w:val="006D2224"/>
    <w:rsid w:val="006D5378"/>
    <w:rsid w:val="006E40F4"/>
    <w:rsid w:val="007016E5"/>
    <w:rsid w:val="0072347C"/>
    <w:rsid w:val="007264C7"/>
    <w:rsid w:val="00726C69"/>
    <w:rsid w:val="00743814"/>
    <w:rsid w:val="007450A2"/>
    <w:rsid w:val="007455F8"/>
    <w:rsid w:val="00756225"/>
    <w:rsid w:val="007801F3"/>
    <w:rsid w:val="0078745E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060A"/>
    <w:rsid w:val="00811CD0"/>
    <w:rsid w:val="0081506C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8F3D4F"/>
    <w:rsid w:val="00900FAE"/>
    <w:rsid w:val="00905E96"/>
    <w:rsid w:val="0091707D"/>
    <w:rsid w:val="00936080"/>
    <w:rsid w:val="00942020"/>
    <w:rsid w:val="00950073"/>
    <w:rsid w:val="00950E69"/>
    <w:rsid w:val="009601DC"/>
    <w:rsid w:val="00961E88"/>
    <w:rsid w:val="009646BF"/>
    <w:rsid w:val="009646EB"/>
    <w:rsid w:val="009701CD"/>
    <w:rsid w:val="00973D77"/>
    <w:rsid w:val="00973F4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725"/>
    <w:rsid w:val="00A31AB7"/>
    <w:rsid w:val="00A360CB"/>
    <w:rsid w:val="00A40697"/>
    <w:rsid w:val="00A41BBA"/>
    <w:rsid w:val="00A77B32"/>
    <w:rsid w:val="00A87B39"/>
    <w:rsid w:val="00A923B6"/>
    <w:rsid w:val="00A96F93"/>
    <w:rsid w:val="00A97456"/>
    <w:rsid w:val="00AC04C1"/>
    <w:rsid w:val="00AE6F16"/>
    <w:rsid w:val="00B15A20"/>
    <w:rsid w:val="00B31B98"/>
    <w:rsid w:val="00B32ADF"/>
    <w:rsid w:val="00B32DFB"/>
    <w:rsid w:val="00B52829"/>
    <w:rsid w:val="00B611DC"/>
    <w:rsid w:val="00B62DAD"/>
    <w:rsid w:val="00B63DAA"/>
    <w:rsid w:val="00B728BF"/>
    <w:rsid w:val="00BD4707"/>
    <w:rsid w:val="00BD476D"/>
    <w:rsid w:val="00BE2F68"/>
    <w:rsid w:val="00BE41CF"/>
    <w:rsid w:val="00BE6C78"/>
    <w:rsid w:val="00C02417"/>
    <w:rsid w:val="00C04D78"/>
    <w:rsid w:val="00C342F9"/>
    <w:rsid w:val="00C36CDE"/>
    <w:rsid w:val="00C40CE0"/>
    <w:rsid w:val="00C515EE"/>
    <w:rsid w:val="00C541A1"/>
    <w:rsid w:val="00C73C80"/>
    <w:rsid w:val="00C7407A"/>
    <w:rsid w:val="00CA2BE2"/>
    <w:rsid w:val="00CD524F"/>
    <w:rsid w:val="00CE1747"/>
    <w:rsid w:val="00D31C7E"/>
    <w:rsid w:val="00D333DE"/>
    <w:rsid w:val="00D44B67"/>
    <w:rsid w:val="00D473AB"/>
    <w:rsid w:val="00D538CD"/>
    <w:rsid w:val="00D614FA"/>
    <w:rsid w:val="00D71B8E"/>
    <w:rsid w:val="00D76B89"/>
    <w:rsid w:val="00D77EE5"/>
    <w:rsid w:val="00D806E2"/>
    <w:rsid w:val="00D85622"/>
    <w:rsid w:val="00DA1B6A"/>
    <w:rsid w:val="00DA63F8"/>
    <w:rsid w:val="00DE3D59"/>
    <w:rsid w:val="00DE4949"/>
    <w:rsid w:val="00DE70B8"/>
    <w:rsid w:val="00E206E5"/>
    <w:rsid w:val="00E409B1"/>
    <w:rsid w:val="00E43C22"/>
    <w:rsid w:val="00E579A7"/>
    <w:rsid w:val="00E64655"/>
    <w:rsid w:val="00E761E2"/>
    <w:rsid w:val="00E84F57"/>
    <w:rsid w:val="00EA2C18"/>
    <w:rsid w:val="00EB283F"/>
    <w:rsid w:val="00EF0F1B"/>
    <w:rsid w:val="00F01C8F"/>
    <w:rsid w:val="00F10C04"/>
    <w:rsid w:val="00F21FEC"/>
    <w:rsid w:val="00F267B4"/>
    <w:rsid w:val="00F450FA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E0368"/>
    <w:rsid w:val="00FF122E"/>
    <w:rsid w:val="00FF52D2"/>
    <w:rsid w:val="00FF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98AEE2"/>
  <w15:docId w15:val="{1705C72B-F504-4741-B622-C77EF1F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ksimionov@rn-burenie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neremeev@rn-burenie.rosneft.ru%2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ale.tek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46CD9-3CC1-4636-AADC-88A43E169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1522</TotalTime>
  <Pages>6</Pages>
  <Words>1624</Words>
  <Characters>9258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10861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Симионов Василий Кириллович</cp:lastModifiedBy>
  <cp:revision>38</cp:revision>
  <cp:lastPrinted>2023-02-02T07:04:00Z</cp:lastPrinted>
  <dcterms:created xsi:type="dcterms:W3CDTF">2020-01-27T07:20:00Z</dcterms:created>
  <dcterms:modified xsi:type="dcterms:W3CDTF">2025-01-16T12:32:00Z</dcterms:modified>
</cp:coreProperties>
</file>